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77777777" w:rsidR="006939EC" w:rsidRPr="00F15CD0" w:rsidRDefault="006939EC" w:rsidP="006939EC">
      <w:pPr>
        <w:pStyle w:val="Antrat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>
        <w:rPr>
          <w:rFonts w:ascii="Tahoma" w:hAnsi="Tahoma" w:cs="Tahoma"/>
          <w:color w:val="0070C0"/>
          <w:sz w:val="21"/>
          <w:szCs w:val="21"/>
        </w:rPr>
        <w:t>8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194900B9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3070F3" w:rsidRPr="00325411">
        <w:rPr>
          <w:rFonts w:ascii="Tahoma" w:eastAsia="Calibri" w:hAnsi="Tahoma" w:cs="Tahoma"/>
          <w:b/>
          <w:bCs/>
        </w:rPr>
        <w:t>Finansinio ir reguliacinio audito paslaugų</w:t>
      </w:r>
      <w:r w:rsidR="00FB6C8A" w:rsidRPr="00FB6C8A">
        <w:rPr>
          <w:rFonts w:ascii="Tahoma" w:eastAsia="Calibri" w:hAnsi="Tahoma" w:cs="Tahoma"/>
          <w:color w:val="FF0000"/>
        </w:rPr>
        <w:t xml:space="preserve">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070F3"/>
    <w:rsid w:val="00381F33"/>
    <w:rsid w:val="004E6CD8"/>
    <w:rsid w:val="0052648E"/>
    <w:rsid w:val="00581877"/>
    <w:rsid w:val="006939EC"/>
    <w:rsid w:val="006A1789"/>
    <w:rsid w:val="008875F7"/>
    <w:rsid w:val="00B6089C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9E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939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9EC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prastojilentel"/>
    <w:next w:val="Lentelstinklelis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Ligita Balsyte</dc:creator>
  <cp:lastModifiedBy>Ligita Balsyte</cp:lastModifiedBy>
  <cp:revision>2</cp:revision>
  <dcterms:created xsi:type="dcterms:W3CDTF">2025-07-17T09:29:00Z</dcterms:created>
  <dcterms:modified xsi:type="dcterms:W3CDTF">2025-07-17T09:29:00Z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